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1D" w:rsidRPr="00825B1D" w:rsidRDefault="00825B1D" w:rsidP="00825B1D">
      <w:pPr>
        <w:pStyle w:val="NormalWeb"/>
        <w:bidi/>
        <w:spacing w:before="0" w:beforeAutospacing="0" w:after="15" w:afterAutospacing="0" w:line="405" w:lineRule="atLeast"/>
        <w:jc w:val="both"/>
        <w:rPr>
          <w:rStyle w:val="Strong"/>
          <w:rFonts w:ascii="IRANSans" w:hAnsi="IRANSans" w:cs="IRANSans" w:hint="cs"/>
          <w:b w:val="0"/>
          <w:bCs w:val="0"/>
          <w:color w:val="292B2C"/>
          <w:sz w:val="28"/>
          <w:szCs w:val="28"/>
          <w:rtl/>
        </w:rPr>
      </w:pPr>
      <w:bookmarkStart w:id="0" w:name="_GoBack"/>
      <w:r w:rsidRPr="00825B1D">
        <w:rPr>
          <w:rFonts w:ascii="IRANSans" w:hAnsi="IRANSans" w:cs="IRANSans"/>
          <w:color w:val="292B2C"/>
          <w:sz w:val="28"/>
          <w:szCs w:val="28"/>
          <w:rtl/>
        </w:rPr>
        <w:t>نمونه دادخواست </w:t>
      </w:r>
      <w:r w:rsidRPr="00825B1D">
        <w:rPr>
          <w:rStyle w:val="Strong"/>
          <w:rFonts w:ascii="IRANSans" w:hAnsi="IRANSans" w:cs="IRANSans"/>
          <w:b w:val="0"/>
          <w:bCs w:val="0"/>
          <w:color w:val="292B2C"/>
          <w:sz w:val="28"/>
          <w:szCs w:val="28"/>
          <w:rtl/>
        </w:rPr>
        <w:t>الزام به اخذ پایان کار ، تفکیک و الزام به تنظیم سند رسمی </w:t>
      </w:r>
    </w:p>
    <w:bookmarkEnd w:id="0"/>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Pr>
      </w:pP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اطلاعات خواهان : . . . ( مشخصات خریدار )</w:t>
      </w: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اطلاعات خوانده : . . . ( مشخصات فروشنده )</w:t>
      </w: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اطلاعات وکیل یا نماینده قانونی : . . . . . ( در صورت داشتن وکیل)</w:t>
      </w: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خواسته یا موضوع و بهای آن : (</w:t>
      </w:r>
      <w:r w:rsidRPr="00825B1D">
        <w:rPr>
          <w:rStyle w:val="Strong"/>
          <w:rFonts w:ascii="IRANSans" w:hAnsi="IRANSans" w:cs="IRANSans"/>
          <w:b w:val="0"/>
          <w:bCs w:val="0"/>
          <w:color w:val="292B2C"/>
          <w:sz w:val="28"/>
          <w:szCs w:val="28"/>
          <w:rtl/>
        </w:rPr>
        <w:t> الزام به اخذ پایان کار ، تفکیک و الزام به تنظیم سند رسمی </w:t>
      </w:r>
      <w:r w:rsidRPr="00825B1D">
        <w:rPr>
          <w:rFonts w:ascii="IRANSans" w:hAnsi="IRANSans" w:cs="IRANSans"/>
          <w:color w:val="292B2C"/>
          <w:sz w:val="28"/>
          <w:szCs w:val="28"/>
          <w:rtl/>
        </w:rPr>
        <w:t>و مطالبه کلیه خسارات دادرسی )</w:t>
      </w: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دلایل و منضمات دادخواست : قرارداد- برگه عدم حضور فروشنده در دفتر خانه- اظهارنامه و....</w:t>
      </w: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شرح دادخواست : </w:t>
      </w: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سلام علیکم. با احترام به استحضار می رساند : </w:t>
      </w: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خوانده دعوا....... جناب آقای....... به موجب قرارداد شماره ............ اقدام به فروش یک دستگاه آپارتمان، به آدرس .............. با پلاک اصلی....... و پلاک فرعی............ به اینجانب که</w:t>
      </w:r>
      <w:r w:rsidRPr="00825B1D">
        <w:rPr>
          <w:rFonts w:ascii="IRANSans" w:hAnsi="IRANSans" w:cs="IRANSans" w:hint="cs"/>
          <w:color w:val="292B2C"/>
          <w:sz w:val="28"/>
          <w:szCs w:val="28"/>
          <w:rtl/>
        </w:rPr>
        <w:t xml:space="preserve"> خواهان</w:t>
      </w:r>
      <w:r w:rsidRPr="00825B1D">
        <w:rPr>
          <w:rFonts w:ascii="IRANSans" w:hAnsi="IRANSans" w:cs="IRANSans"/>
          <w:color w:val="292B2C"/>
          <w:sz w:val="28"/>
          <w:szCs w:val="28"/>
          <w:rtl/>
        </w:rPr>
        <w:t xml:space="preserve"> </w:t>
      </w:r>
      <w:r w:rsidRPr="00825B1D">
        <w:rPr>
          <w:rFonts w:ascii="IRANSans" w:hAnsi="IRANSans" w:cs="IRANSans"/>
          <w:color w:val="292B2C"/>
          <w:sz w:val="28"/>
          <w:szCs w:val="28"/>
          <w:rtl/>
        </w:rPr>
        <w:t>دعوا هستم، نموده و ملک را نیز تحویل بنده کرده اند و بنده نیز مبلغ ...... تومان بابت ثمن معامله به ایشان پرداخت نموده ام. تاریخ تنظیم سند رسمی در دفترخانه، به موجب قرارداد، .../.../... بوده که به گواهی برگه عدم حضور صادره از دفترخانه، خوانده محترم، در زمان مقرر، در محل حاضر نگردیدند.</w:t>
      </w:r>
    </w:p>
    <w:p w:rsidR="00825B1D" w:rsidRPr="00825B1D" w:rsidRDefault="00825B1D" w:rsidP="00825B1D">
      <w:pPr>
        <w:pStyle w:val="NormalWeb"/>
        <w:bidi/>
        <w:spacing w:before="0" w:beforeAutospacing="0" w:after="15" w:afterAutospacing="0" w:line="405" w:lineRule="atLeast"/>
        <w:jc w:val="both"/>
        <w:rPr>
          <w:rFonts w:ascii="IRANSans" w:hAnsi="IRANSans" w:cs="IRANSans"/>
          <w:color w:val="292B2C"/>
          <w:sz w:val="28"/>
          <w:szCs w:val="28"/>
          <w:rtl/>
        </w:rPr>
      </w:pPr>
      <w:r w:rsidRPr="00825B1D">
        <w:rPr>
          <w:rFonts w:ascii="IRANSans" w:hAnsi="IRANSans" w:cs="IRANSans"/>
          <w:color w:val="292B2C"/>
          <w:sz w:val="28"/>
          <w:szCs w:val="28"/>
          <w:rtl/>
        </w:rPr>
        <w:t>لذا از آنجا که بنده، ثمن معامله را کامل، پرداخت نموده ام و به موجب اظهارنامه نیز از ایشان تقاضای حضور و انتقال سند را داشته ام، اما، ایشان، وقعی ننموده اند، از آن مقام محترم، تقاضای صدور حکم به الزام به تنظیم سند رسمی، توسط خوانده محترم را خواستارم. همچنین، از آنجا که خوانده محترم، برای ملک مار الذکر، گواهی پایان کار، اخذ نکرده اند و داشتن این گواهی، از مهم ترین مدارک مورد نیاز جهت انتقال سند است، الزام ایشان به اخذ گواهی پایان کار نیز مورد استدعا است.</w:t>
      </w:r>
    </w:p>
    <w:p w:rsidR="008F3676" w:rsidRPr="00825B1D" w:rsidRDefault="008F3676">
      <w:pPr>
        <w:rPr>
          <w:sz w:val="24"/>
          <w:szCs w:val="24"/>
        </w:rPr>
      </w:pPr>
    </w:p>
    <w:sectPr w:rsidR="008F3676" w:rsidRPr="00825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74"/>
    <w:rsid w:val="00825B1D"/>
    <w:rsid w:val="008F3676"/>
    <w:rsid w:val="00CF2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B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B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B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2025-05-31T07:23:00Z</dcterms:created>
  <dcterms:modified xsi:type="dcterms:W3CDTF">2025-05-31T07:23:00Z</dcterms:modified>
</cp:coreProperties>
</file>