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AB" w:rsidRPr="006275AB" w:rsidRDefault="006275AB" w:rsidP="006275AB">
      <w:pPr>
        <w:shd w:val="clear" w:color="auto" w:fill="FFFFFF"/>
        <w:bidi/>
        <w:spacing w:before="100" w:beforeAutospacing="1" w:after="100" w:afterAutospacing="1" w:line="360" w:lineRule="atLeast"/>
        <w:jc w:val="both"/>
        <w:outlineLvl w:val="1"/>
        <w:rPr>
          <w:rFonts w:ascii="IRANSans" w:eastAsia="Times New Roman" w:hAnsi="IRANSans" w:cs="IRANSans"/>
          <w:color w:val="000000"/>
          <w:sz w:val="45"/>
          <w:szCs w:val="45"/>
        </w:rPr>
      </w:pPr>
      <w:bookmarkStart w:id="0" w:name="_GoBack"/>
      <w:r w:rsidRPr="006275AB">
        <w:rPr>
          <w:rFonts w:ascii="IRANSans" w:eastAsia="Times New Roman" w:hAnsi="IRANSans" w:cs="IRANSans"/>
          <w:b/>
          <w:bCs/>
          <w:color w:val="000000"/>
          <w:sz w:val="45"/>
          <w:szCs w:val="45"/>
          <w:rtl/>
        </w:rPr>
        <w:t>نمونه رای الزام به اخذ پایان کار</w:t>
      </w:r>
    </w:p>
    <w:bookmarkEnd w:id="0"/>
    <w:p w:rsidR="006275AB" w:rsidRPr="006275AB" w:rsidRDefault="006275AB" w:rsidP="006275AB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RANSans" w:eastAsia="Times New Roman" w:hAnsi="IRANSans" w:cs="IRANSans"/>
          <w:color w:val="000000"/>
          <w:sz w:val="26"/>
          <w:szCs w:val="26"/>
        </w:rPr>
      </w:pPr>
      <w:r w:rsidRPr="006275AB">
        <w:rPr>
          <w:rFonts w:ascii="IRANSans" w:eastAsia="Times New Roman" w:hAnsi="IRANSans" w:cs="IRANSans"/>
          <w:color w:val="000000"/>
          <w:sz w:val="26"/>
          <w:szCs w:val="26"/>
          <w:rtl/>
        </w:rPr>
        <w:t>در ادامه نیز شما می‌توانید</w:t>
      </w:r>
      <w:r w:rsidRPr="006275AB">
        <w:rPr>
          <w:rFonts w:ascii="IRANSans" w:eastAsia="Times New Roman" w:hAnsi="IRANSans" w:cs="IRANSans"/>
          <w:color w:val="000000"/>
          <w:sz w:val="26"/>
          <w:szCs w:val="26"/>
        </w:rPr>
        <w:t> </w:t>
      </w:r>
      <w:r w:rsidRPr="006275AB">
        <w:rPr>
          <w:rFonts w:ascii="IRANSans" w:eastAsia="Times New Roman" w:hAnsi="IRANSans" w:cs="IRANSans"/>
          <w:b/>
          <w:bCs/>
          <w:color w:val="000000"/>
          <w:sz w:val="26"/>
          <w:szCs w:val="26"/>
          <w:rtl/>
        </w:rPr>
        <w:t>نمونه رای الزام به اخذ پایان کار</w:t>
      </w:r>
      <w:r w:rsidRPr="006275AB">
        <w:rPr>
          <w:rFonts w:ascii="IRANSans" w:eastAsia="Times New Roman" w:hAnsi="IRANSans" w:cs="IRANSans"/>
          <w:color w:val="000000"/>
          <w:sz w:val="26"/>
          <w:szCs w:val="26"/>
        </w:rPr>
        <w:t> </w:t>
      </w:r>
      <w:r w:rsidRPr="006275AB">
        <w:rPr>
          <w:rFonts w:ascii="IRANSans" w:eastAsia="Times New Roman" w:hAnsi="IRANSans" w:cs="IRANSans"/>
          <w:color w:val="000000"/>
          <w:sz w:val="26"/>
          <w:szCs w:val="26"/>
          <w:rtl/>
        </w:rPr>
        <w:t>را مشاهده بفرمایید</w:t>
      </w:r>
      <w:r w:rsidRPr="006275AB">
        <w:rPr>
          <w:rFonts w:ascii="IRANSans" w:eastAsia="Times New Roman" w:hAnsi="IRANSans" w:cs="IRANSans"/>
          <w:color w:val="000000"/>
          <w:sz w:val="26"/>
          <w:szCs w:val="26"/>
        </w:rPr>
        <w:t>:</w:t>
      </w:r>
    </w:p>
    <w:p w:rsidR="006275AB" w:rsidRPr="006275AB" w:rsidRDefault="006275AB" w:rsidP="006275AB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RANSans" w:eastAsia="Times New Roman" w:hAnsi="IRANSans" w:cs="IRANSans"/>
          <w:color w:val="000000"/>
          <w:sz w:val="26"/>
          <w:szCs w:val="26"/>
        </w:rPr>
      </w:pPr>
      <w:r w:rsidRPr="006275AB">
        <w:rPr>
          <w:rFonts w:ascii="IRANSans" w:eastAsia="Times New Roman" w:hAnsi="IRANSans" w:cs="IRANSans"/>
          <w:b/>
          <w:bCs/>
          <w:color w:val="000000"/>
          <w:sz w:val="26"/>
          <w:szCs w:val="26"/>
          <w:rtl/>
        </w:rPr>
        <w:t>شعبه 150 دادگاه عمومی حقوقی مجتمع قضایی شهید محلاتی تهران</w:t>
      </w:r>
    </w:p>
    <w:p w:rsidR="006275AB" w:rsidRPr="006275AB" w:rsidRDefault="006275AB" w:rsidP="006275AB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RANSans" w:eastAsia="Times New Roman" w:hAnsi="IRANSans" w:cs="IRANSans"/>
          <w:color w:val="000000"/>
          <w:sz w:val="26"/>
          <w:szCs w:val="26"/>
        </w:rPr>
      </w:pPr>
      <w:r w:rsidRPr="006275AB">
        <w:rPr>
          <w:rFonts w:ascii="IRANSans" w:eastAsia="Times New Roman" w:hAnsi="IRANSans" w:cs="IRANSans"/>
          <w:color w:val="000000"/>
          <w:sz w:val="26"/>
          <w:szCs w:val="26"/>
          <w:rtl/>
        </w:rPr>
        <w:t>پرونده کلاسه ….. 94099802 شعبه 150 دادگاه عمومی حقوقی مجتمع قضایی شهید محلاتی تهران تصمیم نهایی شماره ….. 95099702</w:t>
      </w:r>
    </w:p>
    <w:p w:rsidR="006275AB" w:rsidRPr="006275AB" w:rsidRDefault="006275AB" w:rsidP="006275AB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RANSans" w:eastAsia="Times New Roman" w:hAnsi="IRANSans" w:cs="IRANSans"/>
          <w:color w:val="000000"/>
          <w:sz w:val="26"/>
          <w:szCs w:val="26"/>
        </w:rPr>
      </w:pPr>
      <w:r w:rsidRPr="006275AB">
        <w:rPr>
          <w:rFonts w:ascii="IRANSans" w:eastAsia="Times New Roman" w:hAnsi="IRANSans" w:cs="IRANSans"/>
          <w:b/>
          <w:bCs/>
          <w:color w:val="000000"/>
          <w:sz w:val="26"/>
          <w:szCs w:val="26"/>
          <w:rtl/>
        </w:rPr>
        <w:t>خواسته ها</w:t>
      </w:r>
      <w:r w:rsidRPr="006275AB">
        <w:rPr>
          <w:rFonts w:ascii="IRANSans" w:eastAsia="Times New Roman" w:hAnsi="IRANSans" w:cs="IRANSans"/>
          <w:b/>
          <w:bCs/>
          <w:color w:val="000000"/>
          <w:sz w:val="26"/>
          <w:szCs w:val="26"/>
        </w:rPr>
        <w:t>:</w:t>
      </w:r>
    </w:p>
    <w:p w:rsidR="006275AB" w:rsidRPr="006275AB" w:rsidRDefault="006275AB" w:rsidP="006275AB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textAlignment w:val="baseline"/>
        <w:rPr>
          <w:rFonts w:ascii="IRANSans" w:eastAsia="Times New Roman" w:hAnsi="IRANSans" w:cs="IRANSans"/>
          <w:color w:val="000000"/>
          <w:sz w:val="26"/>
          <w:szCs w:val="26"/>
        </w:rPr>
      </w:pPr>
      <w:r w:rsidRPr="006275AB">
        <w:rPr>
          <w:rFonts w:ascii="IRANSans" w:eastAsia="Times New Roman" w:hAnsi="IRANSans" w:cs="IRANSans"/>
          <w:color w:val="000000"/>
          <w:sz w:val="26"/>
          <w:szCs w:val="26"/>
          <w:rtl/>
        </w:rPr>
        <w:t>مطالبه خسارت</w:t>
      </w:r>
    </w:p>
    <w:p w:rsidR="006275AB" w:rsidRPr="006275AB" w:rsidRDefault="006275AB" w:rsidP="006275AB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textAlignment w:val="baseline"/>
        <w:rPr>
          <w:rFonts w:ascii="IRANSans" w:eastAsia="Times New Roman" w:hAnsi="IRANSans" w:cs="IRANSans"/>
          <w:color w:val="000000"/>
          <w:sz w:val="26"/>
          <w:szCs w:val="26"/>
        </w:rPr>
      </w:pPr>
      <w:r w:rsidRPr="006275AB">
        <w:rPr>
          <w:rFonts w:ascii="IRANSans" w:eastAsia="Times New Roman" w:hAnsi="IRANSans" w:cs="IRANSans"/>
          <w:color w:val="000000"/>
          <w:sz w:val="26"/>
          <w:szCs w:val="26"/>
          <w:rtl/>
        </w:rPr>
        <w:t>الزام به اخذ پایان کار</w:t>
      </w:r>
    </w:p>
    <w:p w:rsidR="006275AB" w:rsidRPr="006275AB" w:rsidRDefault="006275AB" w:rsidP="006275AB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textAlignment w:val="baseline"/>
        <w:rPr>
          <w:rFonts w:ascii="IRANSans" w:eastAsia="Times New Roman" w:hAnsi="IRANSans" w:cs="IRANSans"/>
          <w:color w:val="000000"/>
          <w:sz w:val="26"/>
          <w:szCs w:val="26"/>
        </w:rPr>
      </w:pPr>
      <w:r w:rsidRPr="006275AB">
        <w:rPr>
          <w:rFonts w:ascii="IRANSans" w:eastAsia="Times New Roman" w:hAnsi="IRANSans" w:cs="IRANSans"/>
          <w:color w:val="000000"/>
          <w:sz w:val="26"/>
          <w:szCs w:val="26"/>
          <w:rtl/>
        </w:rPr>
        <w:t>الزام به تنظیم سند رسمیملک</w:t>
      </w:r>
    </w:p>
    <w:p w:rsidR="006275AB" w:rsidRPr="006275AB" w:rsidRDefault="006275AB" w:rsidP="006275AB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RANSans" w:eastAsia="Times New Roman" w:hAnsi="IRANSans" w:cs="IRANSans"/>
          <w:color w:val="000000"/>
          <w:sz w:val="26"/>
          <w:szCs w:val="26"/>
        </w:rPr>
      </w:pPr>
      <w:r w:rsidRPr="006275AB">
        <w:rPr>
          <w:rFonts w:ascii="IRANSans" w:eastAsia="Times New Roman" w:hAnsi="IRANSans" w:cs="IRANSans"/>
          <w:b/>
          <w:bCs/>
          <w:color w:val="000000"/>
          <w:sz w:val="26"/>
          <w:szCs w:val="26"/>
          <w:rtl/>
        </w:rPr>
        <w:t>رای دادگاه</w:t>
      </w:r>
    </w:p>
    <w:p w:rsidR="006275AB" w:rsidRPr="006275AB" w:rsidRDefault="006275AB" w:rsidP="006275AB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RANSans" w:eastAsia="Times New Roman" w:hAnsi="IRANSans" w:cs="IRANSans"/>
          <w:color w:val="000000"/>
          <w:sz w:val="26"/>
          <w:szCs w:val="26"/>
        </w:rPr>
      </w:pPr>
      <w:r w:rsidRPr="006275AB">
        <w:rPr>
          <w:rFonts w:ascii="IRANSans" w:eastAsia="Times New Roman" w:hAnsi="IRANSans" w:cs="IRANSans"/>
          <w:color w:val="000000"/>
          <w:sz w:val="26"/>
          <w:szCs w:val="26"/>
          <w:rtl/>
        </w:rPr>
        <w:t>در … با وکالت آقای…. به طرفیت 1- آقای غ. به خواسته الزام خوانده به تنظیم سند رسمی ملک به پلاک ثبتی …../4418 و اخذ پایان کار به انضمام خسارت وجه التزام قراردادی از توجه به جامع اوراق و محتویات پرونده نظر به اینکه حسب پاسخ استعلام ثبتی به عمل آمده از ثبت جنوب شرق تهران به شما …32 – 9/11/94 خواندگان مالک رسمی پلاک ثبتی یاد شده می باشد که آن را طی سند عادی شماره …101 مورخه 11/3/93 به خواهان واگذار کرده است و نظر به اینکه خواندگان هیچگونه دفاعی به عمل نیاوردند</w:t>
      </w:r>
      <w:r w:rsidRPr="006275AB">
        <w:rPr>
          <w:rFonts w:ascii="IRANSans" w:eastAsia="Times New Roman" w:hAnsi="IRANSans" w:cs="IRANSans"/>
          <w:color w:val="000000"/>
          <w:sz w:val="26"/>
          <w:szCs w:val="26"/>
        </w:rPr>
        <w:t>.</w:t>
      </w:r>
    </w:p>
    <w:p w:rsidR="006275AB" w:rsidRPr="006275AB" w:rsidRDefault="006275AB" w:rsidP="006275AB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RANSans" w:eastAsia="Times New Roman" w:hAnsi="IRANSans" w:cs="IRANSans"/>
          <w:color w:val="000000"/>
          <w:sz w:val="26"/>
          <w:szCs w:val="26"/>
        </w:rPr>
      </w:pPr>
      <w:r w:rsidRPr="006275AB">
        <w:rPr>
          <w:rFonts w:ascii="IRANSans" w:eastAsia="Times New Roman" w:hAnsi="IRANSans" w:cs="IRANSans"/>
          <w:color w:val="000000"/>
          <w:sz w:val="26"/>
          <w:szCs w:val="26"/>
          <w:rtl/>
        </w:rPr>
        <w:t>لذا دعوی مطروحه وارد و ثابت تشخیص و به استناد مواد 198 و 519 قانون آیین دادرسی مدنی و مواد 10 و 219 و 220 قانون مدنی حکم به محکومیت خواندگان به تنظیم سند رسمی و اخذ پایان کار پلاک مذکور و خوانده ردیف اول به خسارت روزانه مبلغ 500000000 ریال از 27/1/94 لغایت اجرای دادنامه و پرداخت مبلغ 5610000 ریال هزینه دادرسی در حق خواهان صادر و اعلام مینماید رای صادره حضوری و ظرف بیست روز پس از ابلاغ قابل اعتراض در محاکم تجدیدنظر استان تهران می باشد</w:t>
      </w:r>
      <w:r w:rsidRPr="006275AB">
        <w:rPr>
          <w:rFonts w:ascii="IRANSans" w:eastAsia="Times New Roman" w:hAnsi="IRANSans" w:cs="IRANSans"/>
          <w:color w:val="000000"/>
          <w:sz w:val="26"/>
          <w:szCs w:val="26"/>
        </w:rPr>
        <w:t>.</w:t>
      </w:r>
    </w:p>
    <w:p w:rsidR="006275AB" w:rsidRPr="006275AB" w:rsidRDefault="006275AB" w:rsidP="006275AB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RANSans" w:eastAsia="Times New Roman" w:hAnsi="IRANSans" w:cs="IRANSans"/>
          <w:color w:val="000000"/>
          <w:sz w:val="26"/>
          <w:szCs w:val="26"/>
        </w:rPr>
      </w:pPr>
      <w:r w:rsidRPr="006275AB">
        <w:rPr>
          <w:rFonts w:ascii="IRANSans" w:eastAsia="Times New Roman" w:hAnsi="IRANSans" w:cs="IRANSans"/>
          <w:b/>
          <w:bCs/>
          <w:color w:val="000000"/>
          <w:sz w:val="26"/>
          <w:szCs w:val="26"/>
          <w:rtl/>
        </w:rPr>
        <w:t>رئیس شعبه 150 دادگاه عمومی حقوقی تهران – ب</w:t>
      </w:r>
      <w:r w:rsidRPr="006275AB">
        <w:rPr>
          <w:rFonts w:ascii="IRANSans" w:eastAsia="Times New Roman" w:hAnsi="IRANSans" w:cs="IRANSans"/>
          <w:b/>
          <w:bCs/>
          <w:color w:val="000000"/>
          <w:sz w:val="26"/>
          <w:szCs w:val="26"/>
        </w:rPr>
        <w:t>.</w:t>
      </w:r>
    </w:p>
    <w:p w:rsidR="0024509B" w:rsidRDefault="0024509B" w:rsidP="006275AB">
      <w:pPr>
        <w:bidi/>
      </w:pPr>
    </w:p>
    <w:sectPr w:rsidR="00245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C5DB1"/>
    <w:multiLevelType w:val="multilevel"/>
    <w:tmpl w:val="28AA6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54"/>
    <w:rsid w:val="001F3654"/>
    <w:rsid w:val="0024509B"/>
    <w:rsid w:val="0062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75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75A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275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75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75A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275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2025-05-31T07:26:00Z</dcterms:created>
  <dcterms:modified xsi:type="dcterms:W3CDTF">2025-05-31T07:26:00Z</dcterms:modified>
</cp:coreProperties>
</file>